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adb1957fd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GRELE AS, org.nr 989 182 889,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06fead9cd79f4cc9"/>
      <w:footerReference xmlns:r="http://schemas.openxmlformats.org/officeDocument/2006/relationships" w:type="default" r:id="Rd5c1e6311a23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ead9cd79f4cc9" /><Relationship Type="http://schemas.openxmlformats.org/officeDocument/2006/relationships/footer" Target="/word/footer1.xml" Id="Rd5c1e6311a234e77" /></Relationships>
</file>