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313ddf42b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00b6fe7a54da4"/>
      <w:footerReference xmlns:r="http://schemas.openxmlformats.org/officeDocument/2006/relationships" w:type="default" r:id="R5a61c4a25616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CONSIGNA AS   ·   Org.nr 989 163 728   ·   Øvre Askerhagen 11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00b6fe7a54da4" /><Relationship Type="http://schemas.openxmlformats.org/officeDocument/2006/relationships/footer" Target="/word/footer1.xml" Id="R5a61c4a256164315" /></Relationships>
</file>