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7dc80d54014e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 AS</w:t>
      </w:r>
    </w:p>
    <w:sectPr>
      <w:headerReference xmlns:r="http://schemas.openxmlformats.org/officeDocument/2006/relationships" w:type="default" r:id="Ra591e4c141d149b3"/>
      <w:footerReference xmlns:r="http://schemas.openxmlformats.org/officeDocument/2006/relationships" w:type="default" r:id="R9f8533e036bd48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 AS   ·   Org.nr 989 161 571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1e4c141d149b3" /><Relationship Type="http://schemas.openxmlformats.org/officeDocument/2006/relationships/footer" Target="/word/footer1.xml" Id="R9f8533e036bd486e" /></Relationships>
</file>