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63dfc6a41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645dc441a44a87"/>
      <w:footerReference xmlns:r="http://schemas.openxmlformats.org/officeDocument/2006/relationships" w:type="default" r:id="R9303bfc21232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 INVEST AS   ·   Org.nr 989 160 079   ·   Wernersholmvegen 49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45dc441a44a87" /><Relationship Type="http://schemas.openxmlformats.org/officeDocument/2006/relationships/footer" Target="/word/footer1.xml" Id="R9303bfc212324ff4" /></Relationships>
</file>