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5b07d1010c45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f0df4f14404eca"/>
      <w:footerReference xmlns:r="http://schemas.openxmlformats.org/officeDocument/2006/relationships" w:type="default" r:id="R04202c1a985e45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ESK AS   ·   Org.nr 989 157 108   ·   Blåsbortveien 16C   ·   0873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f0df4f14404eca" /><Relationship Type="http://schemas.openxmlformats.org/officeDocument/2006/relationships/footer" Target="/word/footer1.xml" Id="R04202c1a985e4511" /></Relationships>
</file>