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fecd5f710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357ff0ebc3764c04"/>
      <w:footerReference xmlns:r="http://schemas.openxmlformats.org/officeDocument/2006/relationships" w:type="default" r:id="Raf5002da7177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ff0ebc3764c04" /><Relationship Type="http://schemas.openxmlformats.org/officeDocument/2006/relationships/footer" Target="/word/footer1.xml" Id="Raf5002da71774858" /></Relationships>
</file>