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e2500fd28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cd2a5fdee4332"/>
      <w:footerReference xmlns:r="http://schemas.openxmlformats.org/officeDocument/2006/relationships" w:type="default" r:id="Rdf1cd95dd1dc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cd2a5fdee4332" /><Relationship Type="http://schemas.openxmlformats.org/officeDocument/2006/relationships/footer" Target="/word/footer1.xml" Id="Rdf1cd95dd1dc4fa5" /></Relationships>
</file>