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27cddd5d4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RHB HOLDING AS.</w:t>
      </w:r>
    </w:p>
    <w:sectPr>
      <w:headerReference xmlns:r="http://schemas.openxmlformats.org/officeDocument/2006/relationships" w:type="default" r:id="Ra634dabbf6894059"/>
      <w:footerReference xmlns:r="http://schemas.openxmlformats.org/officeDocument/2006/relationships" w:type="default" r:id="Rf256666f633f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4dabbf6894059" /><Relationship Type="http://schemas.openxmlformats.org/officeDocument/2006/relationships/footer" Target="/word/footer1.xml" Id="Rf256666f633f4b12" /></Relationships>
</file>