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a3a68f798f4e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MARTIN FEVANG AS.</w:t>
      </w:r>
    </w:p>
    <w:sectPr>
      <w:headerReference xmlns:r="http://schemas.openxmlformats.org/officeDocument/2006/relationships" w:type="default" r:id="R1739bba4c2c44c80"/>
      <w:footerReference xmlns:r="http://schemas.openxmlformats.org/officeDocument/2006/relationships" w:type="default" r:id="Ra03b57206e2b49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MARTIN FEVANG AS   ·   Org.nr 989 102 079   ·   Brønnbakken 34   ·   3038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MARTIN FEVANG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39bba4c2c44c80" /><Relationship Type="http://schemas.openxmlformats.org/officeDocument/2006/relationships/footer" Target="/word/footer1.xml" Id="Ra03b57206e2b498f" /></Relationships>
</file>