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f14895502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ODDVAR SALTE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3c5b406efa7d43de"/>
      <w:footerReference xmlns:r="http://schemas.openxmlformats.org/officeDocument/2006/relationships" w:type="default" r:id="Rec6decfe9e35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406efa7d43de" /><Relationship Type="http://schemas.openxmlformats.org/officeDocument/2006/relationships/footer" Target="/word/footer1.xml" Id="Rec6decfe9e35413c" /></Relationships>
</file>