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1a60f3b08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c26eff6a30f74fb7"/>
      <w:footerReference xmlns:r="http://schemas.openxmlformats.org/officeDocument/2006/relationships" w:type="default" r:id="R1b3055a55e07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eff6a30f74fb7" /><Relationship Type="http://schemas.openxmlformats.org/officeDocument/2006/relationships/footer" Target="/word/footer1.xml" Id="R1b3055a55e074f23" /></Relationships>
</file>