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dec70ef1a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EIENDOM OG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EIENDOM OG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fe890e7d4c4b47"/>
      <w:footerReference xmlns:r="http://schemas.openxmlformats.org/officeDocument/2006/relationships" w:type="default" r:id="R04da167d7c2f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e890e7d4c4b47" /><Relationship Type="http://schemas.openxmlformats.org/officeDocument/2006/relationships/footer" Target="/word/footer1.xml" Id="R04da167d7c2f4e9f" /></Relationships>
</file>