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12b7c61b6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ANDROMEDA HOLDING AS</w:t>
      </w:r>
    </w:p>
    <w:sectPr>
      <w:headerReference xmlns:r="http://schemas.openxmlformats.org/officeDocument/2006/relationships" w:type="default" r:id="R64a3bb7bdff441c0"/>
      <w:footerReference xmlns:r="http://schemas.openxmlformats.org/officeDocument/2006/relationships" w:type="default" r:id="R335fb48d4d7e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3bb7bdff441c0" /><Relationship Type="http://schemas.openxmlformats.org/officeDocument/2006/relationships/footer" Target="/word/footer1.xml" Id="R335fb48d4d7e460e" /></Relationships>
</file>