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09d46fe79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SOLSKINN INVESTERING AS.</w:t>
      </w:r>
    </w:p>
    <w:sectPr>
      <w:headerReference xmlns:r="http://schemas.openxmlformats.org/officeDocument/2006/relationships" w:type="default" r:id="R285eeb6a345a45ad"/>
      <w:footerReference xmlns:r="http://schemas.openxmlformats.org/officeDocument/2006/relationships" w:type="default" r:id="R50ba4a06c26a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eeb6a345a45ad" /><Relationship Type="http://schemas.openxmlformats.org/officeDocument/2006/relationships/footer" Target="/word/footer1.xml" Id="R50ba4a06c26a4e03" /></Relationships>
</file>