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3681509e1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VS HOLDING AS.</w:t>
      </w:r>
    </w:p>
    <w:sectPr>
      <w:headerReference xmlns:r="http://schemas.openxmlformats.org/officeDocument/2006/relationships" w:type="default" r:id="R063aecebd5034286"/>
      <w:footerReference xmlns:r="http://schemas.openxmlformats.org/officeDocument/2006/relationships" w:type="default" r:id="Rac02b2395bad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aecebd5034286" /><Relationship Type="http://schemas.openxmlformats.org/officeDocument/2006/relationships/footer" Target="/word/footer1.xml" Id="Rac02b2395bad46ae" /></Relationships>
</file>