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4e33f1b80f41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STAVSMARK AS</w:t>
      </w:r>
    </w:p>
    <w:sectPr>
      <w:headerReference xmlns:r="http://schemas.openxmlformats.org/officeDocument/2006/relationships" w:type="default" r:id="Rb27d0c97b5d04195"/>
      <w:footerReference xmlns:r="http://schemas.openxmlformats.org/officeDocument/2006/relationships" w:type="default" r:id="Rb561cce7522d4a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STAVSMARK AS   ·   Org.nr 989 052 624   ·   Virikveien 14   ·   3208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STAVSMARK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7d0c97b5d04195" /><Relationship Type="http://schemas.openxmlformats.org/officeDocument/2006/relationships/footer" Target="/word/footer1.xml" Id="Rb561cce7522d4af0" /></Relationships>
</file>