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bd7c6d5f314c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HAGEBYVEIEN 27 AS, org.nr 989 050 540,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HAGEBYVEIEN 27 AS</w:t>
      </w:r>
    </w:p>
    <w:sectPr>
      <w:headerReference xmlns:r="http://schemas.openxmlformats.org/officeDocument/2006/relationships" w:type="default" r:id="R4350918961c6430b"/>
      <w:footerReference xmlns:r="http://schemas.openxmlformats.org/officeDocument/2006/relationships" w:type="default" r:id="R1ac159c080d342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HAGEBYVEIEN 27 AS   ·   Org.nr 989 050 540   ·   Lyveien 18A   ·   0777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HAGEBYVEIEN 27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50918961c6430b" /><Relationship Type="http://schemas.openxmlformats.org/officeDocument/2006/relationships/footer" Target="/word/footer1.xml" Id="R1ac159c080d34246" /></Relationships>
</file>