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4bc27cfa6047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TORBJØRN SEIELSTAD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TORBJØRN SEIELSTAD HOLDING AS</w:t>
      </w:r>
    </w:p>
    <w:sectPr>
      <w:headerReference xmlns:r="http://schemas.openxmlformats.org/officeDocument/2006/relationships" w:type="default" r:id="R063f1c09af9142a3"/>
      <w:footerReference xmlns:r="http://schemas.openxmlformats.org/officeDocument/2006/relationships" w:type="default" r:id="R3561bc0c08ff4b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TORBJØRN SEIELSTAD HOLDING AS   ·   Org.nr 989 028 235   ·   Bankgata 30   ·   2609 LILLEHAMMER   ·   Tlf. 61 22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TORBJØRN SEIELSTAD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3f1c09af9142a3" /><Relationship Type="http://schemas.openxmlformats.org/officeDocument/2006/relationships/footer" Target="/word/footer1.xml" Id="R3561bc0c08ff4b75" /></Relationships>
</file>