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fbcaa1b8748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RUUD OG RUUD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RUUD OG RUUD HOLDING AS</w:t>
      </w:r>
    </w:p>
    <w:sectPr>
      <w:headerReference xmlns:r="http://schemas.openxmlformats.org/officeDocument/2006/relationships" w:type="default" r:id="R513557c6629d4f63"/>
      <w:footerReference xmlns:r="http://schemas.openxmlformats.org/officeDocument/2006/relationships" w:type="default" r:id="R63d862052902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557c6629d4f63" /><Relationship Type="http://schemas.openxmlformats.org/officeDocument/2006/relationships/footer" Target="/word/footer1.xml" Id="R63d8620529024002" /></Relationships>
</file>