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cd37f04134a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GURIBY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GURIBY INVEST AS</w:t>
      </w:r>
    </w:p>
    <w:sectPr>
      <w:headerReference xmlns:r="http://schemas.openxmlformats.org/officeDocument/2006/relationships" w:type="default" r:id="R5c573462cba14c3e"/>
      <w:footerReference xmlns:r="http://schemas.openxmlformats.org/officeDocument/2006/relationships" w:type="default" r:id="Rd50f4f0b135d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73462cba14c3e" /><Relationship Type="http://schemas.openxmlformats.org/officeDocument/2006/relationships/footer" Target="/word/footer1.xml" Id="Rd50f4f0b135d4fdd" /></Relationships>
</file>