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897ba5584c45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GURIBY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GURIBY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ec58bc71d7403a"/>
      <w:footerReference xmlns:r="http://schemas.openxmlformats.org/officeDocument/2006/relationships" w:type="default" r:id="R0638ae350fba4b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GURIBY INVEST AS   ·   Org.nr 989 014 501   ·   Løxaveien 11   ·   1351 RUD   ·   Tlf. 67 17 78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GURIBY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ec58bc71d7403a" /><Relationship Type="http://schemas.openxmlformats.org/officeDocument/2006/relationships/footer" Target="/word/footer1.xml" Id="R0638ae350fba4b29" /></Relationships>
</file>