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baacaf4c9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597833e55fa949e2"/>
      <w:footerReference xmlns:r="http://schemas.openxmlformats.org/officeDocument/2006/relationships" w:type="default" r:id="Rbadfd69f2f8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833e55fa949e2" /><Relationship Type="http://schemas.openxmlformats.org/officeDocument/2006/relationships/footer" Target="/word/footer1.xml" Id="Rbadfd69f2f8a4985" /></Relationships>
</file>