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05d5ff27c84f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MEIDELL AS</w:t>
      </w:r>
    </w:p>
    <w:sectPr>
      <w:headerReference xmlns:r="http://schemas.openxmlformats.org/officeDocument/2006/relationships" w:type="default" r:id="Rd6f6c4efd1944b95"/>
      <w:footerReference xmlns:r="http://schemas.openxmlformats.org/officeDocument/2006/relationships" w:type="default" r:id="R3959166afdc340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MEIDELL AS   ·   Org.nr 989 003 062   ·   Flakkavågsvegen 14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MEIDELL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f6c4efd1944b95" /><Relationship Type="http://schemas.openxmlformats.org/officeDocument/2006/relationships/footer" Target="/word/footer1.xml" Id="R3959166afdc340ed" /></Relationships>
</file>