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5e484685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BISEP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ffe606b37daa45ec"/>
      <w:footerReference xmlns:r="http://schemas.openxmlformats.org/officeDocument/2006/relationships" w:type="default" r:id="R2282be053433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606b37daa45ec" /><Relationship Type="http://schemas.openxmlformats.org/officeDocument/2006/relationships/footer" Target="/word/footer1.xml" Id="R2282be05343344bf" /></Relationships>
</file>