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c88848d4f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HOLDING AS</w:t>
      </w:r>
    </w:p>
    <w:sectPr>
      <w:headerReference xmlns:r="http://schemas.openxmlformats.org/officeDocument/2006/relationships" w:type="default" r:id="Ra2370b5fa33840ef"/>
      <w:footerReference xmlns:r="http://schemas.openxmlformats.org/officeDocument/2006/relationships" w:type="default" r:id="R91770c674431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70b5fa33840ef" /><Relationship Type="http://schemas.openxmlformats.org/officeDocument/2006/relationships/footer" Target="/word/footer1.xml" Id="R91770c6744314271" /></Relationships>
</file>