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272fecd98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RANDABERG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RANDABERG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08a9449bf4162"/>
      <w:footerReference xmlns:r="http://schemas.openxmlformats.org/officeDocument/2006/relationships" w:type="default" r:id="R16a941d134f5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RANDABERG REGNSKAP AS   ·   Org.nr 988 980 315   ·  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RANDABERG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08a9449bf4162" /><Relationship Type="http://schemas.openxmlformats.org/officeDocument/2006/relationships/footer" Target="/word/footer1.xml" Id="R16a941d134f54baf" /></Relationships>
</file>