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47b48bdf249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AREN HOLDING AS.</w:t>
      </w:r>
    </w:p>
    <w:sectPr>
      <w:headerReference xmlns:r="http://schemas.openxmlformats.org/officeDocument/2006/relationships" w:type="default" r:id="R5935a0123d2e46df"/>
      <w:footerReference xmlns:r="http://schemas.openxmlformats.org/officeDocument/2006/relationships" w:type="default" r:id="R295e02903b86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5a0123d2e46df" /><Relationship Type="http://schemas.openxmlformats.org/officeDocument/2006/relationships/footer" Target="/word/footer1.xml" Id="R295e02903b864dff" /></Relationships>
</file>