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2090d671a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 HOLDING AS, org.nr 988 979 244,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 HOLDING AS</w:t>
      </w:r>
    </w:p>
    <w:sectPr>
      <w:headerReference xmlns:r="http://schemas.openxmlformats.org/officeDocument/2006/relationships" w:type="default" r:id="R92c040548c714a7e"/>
      <w:footerReference xmlns:r="http://schemas.openxmlformats.org/officeDocument/2006/relationships" w:type="default" r:id="Rfee2c1aed598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040548c714a7e" /><Relationship Type="http://schemas.openxmlformats.org/officeDocument/2006/relationships/footer" Target="/word/footer1.xml" Id="Rfee2c1aed598480b" /></Relationships>
</file>