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54dbd0e35948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ABACS AS, org.nr 988 976 881,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ABACS AS</w:t>
      </w:r>
    </w:p>
    <w:sectPr>
      <w:headerReference xmlns:r="http://schemas.openxmlformats.org/officeDocument/2006/relationships" w:type="default" r:id="R0551706eaa6a4ded"/>
      <w:footerReference xmlns:r="http://schemas.openxmlformats.org/officeDocument/2006/relationships" w:type="default" r:id="Rcea399a4b306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ABACS AS   ·   Org.nr 988 976 881   ·   Framvegen 8   ·   6007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1706eaa6a4ded" /><Relationship Type="http://schemas.openxmlformats.org/officeDocument/2006/relationships/footer" Target="/word/footer1.xml" Id="Rcea399a4b30641fd" /></Relationships>
</file>