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9b700db8e43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NAMLØS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cc2c07ca59fe4284"/>
      <w:footerReference xmlns:r="http://schemas.openxmlformats.org/officeDocument/2006/relationships" w:type="default" r:id="R593d84b6d1f9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c07ca59fe4284" /><Relationship Type="http://schemas.openxmlformats.org/officeDocument/2006/relationships/footer" Target="/word/footer1.xml" Id="R593d84b6d1f94a9a" /></Relationships>
</file>