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f12f29578046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KULINGEN AS</w:t>
      </w:r>
    </w:p>
    <w:sectPr>
      <w:headerReference xmlns:r="http://schemas.openxmlformats.org/officeDocument/2006/relationships" w:type="default" r:id="Radd9034fee864409"/>
      <w:footerReference xmlns:r="http://schemas.openxmlformats.org/officeDocument/2006/relationships" w:type="default" r:id="Ref8a43c9e1244b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KULINGEN AS   ·   Org.nr 988 929 271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d9034fee864409" /><Relationship Type="http://schemas.openxmlformats.org/officeDocument/2006/relationships/footer" Target="/word/footer1.xml" Id="Ref8a43c9e1244b23" /></Relationships>
</file>