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8e6e8e419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NILSONS REVISJONSKONTOR AS.</w:t>
      </w:r>
    </w:p>
    <w:sectPr>
      <w:headerReference xmlns:r="http://schemas.openxmlformats.org/officeDocument/2006/relationships" w:type="default" r:id="R8613f12c315f4a36"/>
      <w:footerReference xmlns:r="http://schemas.openxmlformats.org/officeDocument/2006/relationships" w:type="default" r:id="R6dad8991343e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3f12c315f4a36" /><Relationship Type="http://schemas.openxmlformats.org/officeDocument/2006/relationships/footer" Target="/word/footer1.xml" Id="R6dad8991343e47a8" /></Relationships>
</file>