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22a2afe75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NILSONS REVISJONSKONTOR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bd485058c4ff4b53"/>
      <w:footerReference xmlns:r="http://schemas.openxmlformats.org/officeDocument/2006/relationships" w:type="default" r:id="Rb30d694233c4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85058c4ff4b53" /><Relationship Type="http://schemas.openxmlformats.org/officeDocument/2006/relationships/footer" Target="/word/footer1.xml" Id="Rb30d694233c446e9" /></Relationships>
</file>