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cdf832903442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GARDO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GARDO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GARDO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27b212fbce045b8"/>
      <w:footerReference xmlns:r="http://schemas.openxmlformats.org/officeDocument/2006/relationships" w:type="default" r:id="Rfba962d5901e40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GARDO INVEST AS   ·   Org.nr 988 906 255   ·   Vaterlands gate 38F   ·   3970 LANGESUND   ·   Tlf. 33 14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7b212fbce045b8" /><Relationship Type="http://schemas.openxmlformats.org/officeDocument/2006/relationships/footer" Target="/word/footer1.xml" Id="Rfba962d5901e4085" /></Relationships>
</file>