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2afc1dbdd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b04feee26621409a"/>
      <w:footerReference xmlns:r="http://schemas.openxmlformats.org/officeDocument/2006/relationships" w:type="default" r:id="Raaffa2624c98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feee26621409a" /><Relationship Type="http://schemas.openxmlformats.org/officeDocument/2006/relationships/footer" Target="/word/footer1.xml" Id="Raaffa2624c984cb7" /></Relationships>
</file>