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d9fb3b987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EMINI INVEST AS, org.nr 988 892 947,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61ef01458dce4bab"/>
      <w:footerReference xmlns:r="http://schemas.openxmlformats.org/officeDocument/2006/relationships" w:type="default" r:id="R97371b764944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f01458dce4bab" /><Relationship Type="http://schemas.openxmlformats.org/officeDocument/2006/relationships/footer" Target="/word/footer1.xml" Id="R97371b7649444ece" /></Relationships>
</file>