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161dda95d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20c37c1f3f454bbc"/>
      <w:footerReference xmlns:r="http://schemas.openxmlformats.org/officeDocument/2006/relationships" w:type="default" r:id="Rfe602ff83813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7c1f3f454bbc" /><Relationship Type="http://schemas.openxmlformats.org/officeDocument/2006/relationships/footer" Target="/word/footer1.xml" Id="Rfe602ff838134f61" /></Relationships>
</file>