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dd4cc3561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KARLSVOGNEN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KARLSVOGNEN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191360a6b4741"/>
      <w:footerReference xmlns:r="http://schemas.openxmlformats.org/officeDocument/2006/relationships" w:type="default" r:id="R22fb6fb6390b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KARLSVOGNEN HOLDING AS   ·   Org.nr 988 839 906   ·   Karlsvognen 33   ·   2315 HAMAR   ·   malermester@skancke.no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KARLSVOGNEN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191360a6b4741" /><Relationship Type="http://schemas.openxmlformats.org/officeDocument/2006/relationships/footer" Target="/word/footer1.xml" Id="R22fb6fb6390b40cd" /></Relationships>
</file>