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a9005ee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TOMABELL AS</w:t>
      </w:r>
    </w:p>
    <w:sectPr>
      <w:headerReference xmlns:r="http://schemas.openxmlformats.org/officeDocument/2006/relationships" w:type="default" r:id="R626a2ccd5473446c"/>
      <w:footerReference xmlns:r="http://schemas.openxmlformats.org/officeDocument/2006/relationships" w:type="default" r:id="Re25e345d995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a2ccd5473446c" /><Relationship Type="http://schemas.openxmlformats.org/officeDocument/2006/relationships/footer" Target="/word/footer1.xml" Id="Re25e345d99544201" /></Relationships>
</file>