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25913cfad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ØVSTEBØ-GRUPPEN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ØVSTEBØ-GRUPPEN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010b32ea949cc"/>
      <w:footerReference xmlns:r="http://schemas.openxmlformats.org/officeDocument/2006/relationships" w:type="default" r:id="R53e88bffaa3d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010b32ea949cc" /><Relationship Type="http://schemas.openxmlformats.org/officeDocument/2006/relationships/footer" Target="/word/footer1.xml" Id="R53e88bffaa3d446d" /></Relationships>
</file>