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0f28a68cd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OLAVS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20010ac154ba4a4d"/>
      <w:footerReference xmlns:r="http://schemas.openxmlformats.org/officeDocument/2006/relationships" w:type="default" r:id="Ra5172a44052d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10ac154ba4a4d" /><Relationship Type="http://schemas.openxmlformats.org/officeDocument/2006/relationships/footer" Target="/word/footer1.xml" Id="Ra5172a44052d4d09" /></Relationships>
</file>