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db49fd954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ENZO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ENZO AS</w:t>
      </w:r>
    </w:p>
    <w:sectPr>
      <w:headerReference xmlns:r="http://schemas.openxmlformats.org/officeDocument/2006/relationships" w:type="default" r:id="Rb422775f399b427a"/>
      <w:footerReference xmlns:r="http://schemas.openxmlformats.org/officeDocument/2006/relationships" w:type="default" r:id="Rda41978fbdc3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ENZO AS   ·   Org.nr 988 709 638   ·   Straumesvingen 37   ·   5151 STRAUMSGREND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ENZO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775f399b427a" /><Relationship Type="http://schemas.openxmlformats.org/officeDocument/2006/relationships/footer" Target="/word/footer1.xml" Id="Rda41978fbdc347c3" /></Relationships>
</file>