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a72c1c4f8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HØGNABBEN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HØGNABBEN AS</w:t>
      </w:r>
    </w:p>
    <w:sectPr>
      <w:headerReference xmlns:r="http://schemas.openxmlformats.org/officeDocument/2006/relationships" w:type="default" r:id="R81cadc0857294f2b"/>
      <w:footerReference xmlns:r="http://schemas.openxmlformats.org/officeDocument/2006/relationships" w:type="default" r:id="Rbd6f891c237c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adc0857294f2b" /><Relationship Type="http://schemas.openxmlformats.org/officeDocument/2006/relationships/footer" Target="/word/footer1.xml" Id="Rbd6f891c237c4df7" /></Relationships>
</file>