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193dfaaeed45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JACOB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JACOB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79ef1dd168465b"/>
      <w:footerReference xmlns:r="http://schemas.openxmlformats.org/officeDocument/2006/relationships" w:type="default" r:id="R8de3b9932e944b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JACOB INVEST AS   ·   Org.nr 988 592 439   ·   Melkeveien 10A   ·   0779 OSLO   ·   Tlf. 23 11 56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JACOB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79ef1dd168465b" /><Relationship Type="http://schemas.openxmlformats.org/officeDocument/2006/relationships/footer" Target="/word/footer1.xml" Id="R8de3b9932e944b2c" /></Relationships>
</file>