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f88056102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981ad4f1f4ef7"/>
      <w:footerReference xmlns:r="http://schemas.openxmlformats.org/officeDocument/2006/relationships" w:type="default" r:id="R577e4c4027fa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ROGNSTAD EIENDOM AS   ·   Org.nr 988 434 949   ·   Kvennstuvegen 2   ·   2090 HURDAL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981ad4f1f4ef7" /><Relationship Type="http://schemas.openxmlformats.org/officeDocument/2006/relationships/footer" Target="/word/footer1.xml" Id="R577e4c4027fa40a9" /></Relationships>
</file>