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53d3ea2a4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45025c281b264070"/>
      <w:footerReference xmlns:r="http://schemas.openxmlformats.org/officeDocument/2006/relationships" w:type="default" r:id="Rac39cbf209bf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25c281b264070" /><Relationship Type="http://schemas.openxmlformats.org/officeDocument/2006/relationships/footer" Target="/word/footer1.xml" Id="Rac39cbf209bf4f3c" /></Relationships>
</file>