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48a1917e8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GRONGSTAD REVISJON AS</w:t>
      </w:r>
    </w:p>
    <w:sectPr>
      <w:headerReference xmlns:r="http://schemas.openxmlformats.org/officeDocument/2006/relationships" w:type="default" r:id="Ra8e6b4eaa3734d55"/>
      <w:footerReference xmlns:r="http://schemas.openxmlformats.org/officeDocument/2006/relationships" w:type="default" r:id="Rebdcdf04668f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6b4eaa3734d55" /><Relationship Type="http://schemas.openxmlformats.org/officeDocument/2006/relationships/footer" Target="/word/footer1.xml" Id="Rebdcdf04668f4f32" /></Relationships>
</file>