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93526c7614d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GRONGSTAD REVISJON AS</w:t>
      </w:r>
    </w:p>
    <w:sectPr>
      <w:headerReference xmlns:r="http://schemas.openxmlformats.org/officeDocument/2006/relationships" w:type="default" r:id="R75cc968831814f98"/>
      <w:footerReference xmlns:r="http://schemas.openxmlformats.org/officeDocument/2006/relationships" w:type="default" r:id="R19e2e9fbdc874c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GRONGSTAD REVISJON AS   ·   Org.nr 988 343 587   ·   Carl Gulbrandsens gate 3   ·   7800 NAMSOS   ·   Tlf. 74 21 80 60   ·   firmapost@grongstad.no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cc968831814f98" /><Relationship Type="http://schemas.openxmlformats.org/officeDocument/2006/relationships/footer" Target="/word/footer1.xml" Id="R19e2e9fbdc874c40" /></Relationships>
</file>