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8f575725f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SARASWATI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SARASWATI AS</w:t>
      </w:r>
    </w:p>
    <w:sectPr>
      <w:headerReference xmlns:r="http://schemas.openxmlformats.org/officeDocument/2006/relationships" w:type="default" r:id="R5abb4464ed6b4e54"/>
      <w:footerReference xmlns:r="http://schemas.openxmlformats.org/officeDocument/2006/relationships" w:type="default" r:id="R895a80481880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b4464ed6b4e54" /><Relationship Type="http://schemas.openxmlformats.org/officeDocument/2006/relationships/footer" Target="/word/footer1.xml" Id="R895a8048188040db" /></Relationships>
</file>