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f7a31182c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FREDNES CONSULT AS, org.nr 988 298 913,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edc9f713e800401b"/>
      <w:footerReference xmlns:r="http://schemas.openxmlformats.org/officeDocument/2006/relationships" w:type="default" r:id="Rc10799b46feb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9f713e800401b" /><Relationship Type="http://schemas.openxmlformats.org/officeDocument/2006/relationships/footer" Target="/word/footer1.xml" Id="Rc10799b46feb4fc2" /></Relationships>
</file>